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C8B6F" w14:textId="687FCAFD" w:rsidR="006E050E" w:rsidRDefault="006E050E" w:rsidP="00BA723B">
      <w:pPr>
        <w:jc w:val="center"/>
        <w:rPr>
          <w:rFonts w:ascii="Cambria" w:hAnsi="Cambria"/>
          <w:b/>
          <w:sz w:val="32"/>
          <w:szCs w:val="32"/>
          <w:lang w:val="fr-CA"/>
        </w:rPr>
      </w:pPr>
      <w:r>
        <w:rPr>
          <w:noProof/>
          <w:lang w:val="fr-FR" w:eastAsia="fr-FR"/>
        </w:rPr>
        <w:drawing>
          <wp:inline distT="0" distB="0" distL="0" distR="0" wp14:anchorId="099B46DF" wp14:editId="24FA8F43">
            <wp:extent cx="2772937" cy="990426"/>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NA couleur _ H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2937" cy="990426"/>
                    </a:xfrm>
                    <a:prstGeom prst="rect">
                      <a:avLst/>
                    </a:prstGeom>
                  </pic:spPr>
                </pic:pic>
              </a:graphicData>
            </a:graphic>
          </wp:inline>
        </w:drawing>
      </w:r>
    </w:p>
    <w:p w14:paraId="1FD7EBD9" w14:textId="1041C418" w:rsidR="00BA723B" w:rsidRPr="00F04B12" w:rsidRDefault="00BA723B" w:rsidP="00BA723B">
      <w:pPr>
        <w:jc w:val="center"/>
        <w:rPr>
          <w:rFonts w:ascii="Cambria" w:hAnsi="Cambria"/>
          <w:b/>
          <w:sz w:val="32"/>
          <w:szCs w:val="32"/>
          <w:lang w:val="fr-CA"/>
        </w:rPr>
      </w:pPr>
      <w:r w:rsidRPr="00F04B12">
        <w:rPr>
          <w:rFonts w:ascii="Cambria" w:hAnsi="Cambria"/>
          <w:b/>
          <w:sz w:val="32"/>
          <w:szCs w:val="32"/>
          <w:lang w:val="fr-CA"/>
        </w:rPr>
        <w:t>Fondation Nationale de l’Acadie</w:t>
      </w:r>
    </w:p>
    <w:p w14:paraId="75443978" w14:textId="554053B3" w:rsidR="00C33936" w:rsidRPr="00F04B12" w:rsidRDefault="00BA723B" w:rsidP="00BA723B">
      <w:pPr>
        <w:jc w:val="center"/>
        <w:rPr>
          <w:rFonts w:ascii="Cambria" w:hAnsi="Cambria"/>
          <w:b/>
          <w:sz w:val="28"/>
          <w:szCs w:val="28"/>
          <w:lang w:val="fr-CA"/>
        </w:rPr>
      </w:pPr>
      <w:r w:rsidRPr="00F04B12">
        <w:rPr>
          <w:rFonts w:ascii="Cambria" w:hAnsi="Cambria"/>
          <w:b/>
          <w:sz w:val="28"/>
          <w:szCs w:val="28"/>
          <w:lang w:val="fr-CA"/>
        </w:rPr>
        <w:t>Rapport de la présidence</w:t>
      </w:r>
    </w:p>
    <w:p w14:paraId="555DA51B" w14:textId="71915FEB" w:rsidR="005E639B" w:rsidRPr="00F04B12" w:rsidRDefault="00BA723B" w:rsidP="00BA723B">
      <w:pPr>
        <w:jc w:val="center"/>
        <w:rPr>
          <w:rFonts w:ascii="Cambria" w:hAnsi="Cambria"/>
          <w:b/>
          <w:bCs/>
          <w:sz w:val="28"/>
          <w:szCs w:val="28"/>
          <w:lang w:val="fr-CA"/>
        </w:rPr>
      </w:pPr>
      <w:r w:rsidRPr="00F04B12">
        <w:rPr>
          <w:rFonts w:ascii="Cambria" w:hAnsi="Cambria"/>
          <w:b/>
          <w:bCs/>
          <w:sz w:val="28"/>
          <w:szCs w:val="28"/>
          <w:lang w:val="fr-CA"/>
        </w:rPr>
        <w:t>Assemblée générale annuelle du 2</w:t>
      </w:r>
      <w:r w:rsidR="00016099">
        <w:rPr>
          <w:rFonts w:ascii="Cambria" w:hAnsi="Cambria"/>
          <w:b/>
          <w:bCs/>
          <w:sz w:val="28"/>
          <w:szCs w:val="28"/>
          <w:lang w:val="fr-CA"/>
        </w:rPr>
        <w:t>7</w:t>
      </w:r>
      <w:r w:rsidRPr="00F04B12">
        <w:rPr>
          <w:rFonts w:ascii="Cambria" w:hAnsi="Cambria"/>
          <w:b/>
          <w:bCs/>
          <w:sz w:val="28"/>
          <w:szCs w:val="28"/>
          <w:lang w:val="fr-CA"/>
        </w:rPr>
        <w:t xml:space="preserve"> septembre 20</w:t>
      </w:r>
      <w:r w:rsidR="00016099">
        <w:rPr>
          <w:rFonts w:ascii="Cambria" w:hAnsi="Cambria"/>
          <w:b/>
          <w:bCs/>
          <w:sz w:val="28"/>
          <w:szCs w:val="28"/>
          <w:lang w:val="fr-CA"/>
        </w:rPr>
        <w:t>20</w:t>
      </w:r>
    </w:p>
    <w:p w14:paraId="30469928" w14:textId="77777777" w:rsidR="00E11AC6" w:rsidRDefault="00E11AC6">
      <w:pPr>
        <w:rPr>
          <w:rFonts w:ascii="Cambria" w:hAnsi="Cambria"/>
          <w:sz w:val="36"/>
          <w:szCs w:val="36"/>
          <w:lang w:val="fr-CA"/>
        </w:rPr>
      </w:pPr>
    </w:p>
    <w:p w14:paraId="7038C5EE" w14:textId="4A656E55" w:rsidR="00BA723B" w:rsidRPr="00D23796" w:rsidRDefault="00BA723B">
      <w:pPr>
        <w:rPr>
          <w:rFonts w:ascii="Cambria" w:hAnsi="Cambria"/>
          <w:sz w:val="36"/>
          <w:szCs w:val="36"/>
          <w:lang w:val="fr-CA"/>
        </w:rPr>
      </w:pPr>
      <w:r w:rsidRPr="00D23796">
        <w:rPr>
          <w:rFonts w:ascii="Cambria" w:hAnsi="Cambria"/>
          <w:sz w:val="36"/>
          <w:szCs w:val="36"/>
          <w:lang w:val="fr-CA"/>
        </w:rPr>
        <w:t>Mesdames &amp; Messieurs,</w:t>
      </w:r>
    </w:p>
    <w:p w14:paraId="257E01A7" w14:textId="25641570" w:rsidR="006B09A6" w:rsidRPr="00D23796" w:rsidRDefault="006B09A6" w:rsidP="00C369E4">
      <w:pPr>
        <w:jc w:val="both"/>
        <w:rPr>
          <w:rFonts w:ascii="Cambria" w:hAnsi="Cambria"/>
          <w:sz w:val="36"/>
          <w:szCs w:val="36"/>
          <w:lang w:val="fr-CA"/>
        </w:rPr>
      </w:pPr>
      <w:r w:rsidRPr="00D23796">
        <w:rPr>
          <w:rFonts w:ascii="Cambria" w:hAnsi="Cambria"/>
          <w:sz w:val="36"/>
          <w:szCs w:val="36"/>
          <w:lang w:val="fr-CA"/>
        </w:rPr>
        <w:t>Merci à</w:t>
      </w:r>
      <w:r w:rsidRPr="00D23796">
        <w:rPr>
          <w:sz w:val="36"/>
          <w:szCs w:val="36"/>
          <w:lang w:val="fr-CA"/>
        </w:rPr>
        <w:t xml:space="preserve"> </w:t>
      </w:r>
      <w:r w:rsidR="00016099">
        <w:rPr>
          <w:rFonts w:ascii="Cambria" w:hAnsi="Cambria"/>
          <w:sz w:val="36"/>
          <w:szCs w:val="36"/>
          <w:lang w:val="fr-CA"/>
        </w:rPr>
        <w:t xml:space="preserve">vous tous d’être ici présent en visioconférence. </w:t>
      </w:r>
      <w:r w:rsidRPr="00D23796">
        <w:rPr>
          <w:rFonts w:ascii="Cambria" w:hAnsi="Cambria"/>
          <w:sz w:val="36"/>
          <w:szCs w:val="36"/>
          <w:lang w:val="fr-CA"/>
        </w:rPr>
        <w:t>C’est un réel plaisir d’être ici</w:t>
      </w:r>
      <w:r w:rsidR="00016099">
        <w:rPr>
          <w:rFonts w:ascii="Cambria" w:hAnsi="Cambria"/>
          <w:sz w:val="36"/>
          <w:szCs w:val="36"/>
          <w:lang w:val="fr-CA"/>
        </w:rPr>
        <w:t xml:space="preserve"> et avec vous</w:t>
      </w:r>
      <w:r w:rsidR="00A446DF">
        <w:rPr>
          <w:rFonts w:ascii="Cambria" w:hAnsi="Cambria"/>
          <w:sz w:val="36"/>
          <w:szCs w:val="36"/>
          <w:lang w:val="fr-CA"/>
        </w:rPr>
        <w:t>, même à distance</w:t>
      </w:r>
      <w:r w:rsidRPr="00D23796">
        <w:rPr>
          <w:rFonts w:ascii="Cambria" w:hAnsi="Cambria"/>
          <w:sz w:val="36"/>
          <w:szCs w:val="36"/>
          <w:lang w:val="fr-CA"/>
        </w:rPr>
        <w:t>.</w:t>
      </w:r>
    </w:p>
    <w:p w14:paraId="12918573" w14:textId="3B8C6914" w:rsidR="00D23796" w:rsidRDefault="006B09A6" w:rsidP="00C369E4">
      <w:pPr>
        <w:jc w:val="both"/>
        <w:rPr>
          <w:rFonts w:ascii="Cambria" w:hAnsi="Cambria"/>
          <w:sz w:val="36"/>
          <w:szCs w:val="36"/>
          <w:lang w:val="fr-CA"/>
        </w:rPr>
      </w:pPr>
      <w:r w:rsidRPr="00D23796">
        <w:rPr>
          <w:rFonts w:ascii="Cambria" w:hAnsi="Cambria"/>
          <w:sz w:val="36"/>
          <w:szCs w:val="36"/>
          <w:lang w:val="fr-CA"/>
        </w:rPr>
        <w:t>Pour la Fondation Nationale de l’Acadie, l</w:t>
      </w:r>
      <w:r w:rsidR="005E639B" w:rsidRPr="00D23796">
        <w:rPr>
          <w:rFonts w:ascii="Cambria" w:hAnsi="Cambria"/>
          <w:sz w:val="36"/>
          <w:szCs w:val="36"/>
          <w:lang w:val="fr-CA"/>
        </w:rPr>
        <w:t>’année 201</w:t>
      </w:r>
      <w:r w:rsidR="00016099">
        <w:rPr>
          <w:rFonts w:ascii="Cambria" w:hAnsi="Cambria"/>
          <w:sz w:val="36"/>
          <w:szCs w:val="36"/>
          <w:lang w:val="fr-CA"/>
        </w:rPr>
        <w:t>9</w:t>
      </w:r>
      <w:r w:rsidR="005E639B" w:rsidRPr="00D23796">
        <w:rPr>
          <w:rFonts w:ascii="Cambria" w:hAnsi="Cambria"/>
          <w:sz w:val="36"/>
          <w:szCs w:val="36"/>
          <w:lang w:val="fr-CA"/>
        </w:rPr>
        <w:t>-20</w:t>
      </w:r>
      <w:r w:rsidR="00016099">
        <w:rPr>
          <w:rFonts w:ascii="Cambria" w:hAnsi="Cambria"/>
          <w:sz w:val="36"/>
          <w:szCs w:val="36"/>
          <w:lang w:val="fr-CA"/>
        </w:rPr>
        <w:t>20</w:t>
      </w:r>
      <w:r w:rsidR="005E639B" w:rsidRPr="00D23796">
        <w:rPr>
          <w:rFonts w:ascii="Cambria" w:hAnsi="Cambria"/>
          <w:sz w:val="36"/>
          <w:szCs w:val="36"/>
          <w:lang w:val="fr-CA"/>
        </w:rPr>
        <w:t xml:space="preserve"> a</w:t>
      </w:r>
      <w:r w:rsidR="00600F73" w:rsidRPr="00D23796">
        <w:rPr>
          <w:rFonts w:ascii="Cambria" w:hAnsi="Cambria"/>
          <w:sz w:val="36"/>
          <w:szCs w:val="36"/>
          <w:lang w:val="fr-CA"/>
        </w:rPr>
        <w:t>ura</w:t>
      </w:r>
      <w:r w:rsidR="005E639B" w:rsidRPr="00D23796">
        <w:rPr>
          <w:rFonts w:ascii="Cambria" w:hAnsi="Cambria"/>
          <w:sz w:val="36"/>
          <w:szCs w:val="36"/>
          <w:lang w:val="fr-CA"/>
        </w:rPr>
        <w:t xml:space="preserve"> été une année remplie</w:t>
      </w:r>
      <w:r w:rsidR="00704C47">
        <w:rPr>
          <w:rFonts w:ascii="Cambria" w:hAnsi="Cambria"/>
          <w:sz w:val="36"/>
          <w:szCs w:val="36"/>
          <w:lang w:val="fr-CA"/>
        </w:rPr>
        <w:t xml:space="preserve"> de défis et d’accomplissements</w:t>
      </w:r>
      <w:r w:rsidR="005E639B" w:rsidRPr="00D23796">
        <w:rPr>
          <w:rFonts w:ascii="Cambria" w:hAnsi="Cambria"/>
          <w:sz w:val="36"/>
          <w:szCs w:val="36"/>
          <w:lang w:val="fr-CA"/>
        </w:rPr>
        <w:t xml:space="preserve"> </w:t>
      </w:r>
      <w:r w:rsidR="00594E57" w:rsidRPr="00D23796">
        <w:rPr>
          <w:rFonts w:ascii="Cambria" w:hAnsi="Cambria"/>
          <w:sz w:val="36"/>
          <w:szCs w:val="36"/>
          <w:lang w:val="fr-CA"/>
        </w:rPr>
        <w:t>pour le</w:t>
      </w:r>
      <w:r w:rsidR="00600F73" w:rsidRPr="00D23796">
        <w:rPr>
          <w:rFonts w:ascii="Cambria" w:hAnsi="Cambria"/>
          <w:sz w:val="36"/>
          <w:szCs w:val="36"/>
          <w:lang w:val="fr-CA"/>
        </w:rPr>
        <w:t xml:space="preserve">s membres </w:t>
      </w:r>
      <w:r w:rsidRPr="00D23796">
        <w:rPr>
          <w:rFonts w:ascii="Cambria" w:hAnsi="Cambria"/>
          <w:sz w:val="36"/>
          <w:szCs w:val="36"/>
          <w:lang w:val="fr-CA"/>
        </w:rPr>
        <w:t>de son</w:t>
      </w:r>
      <w:r w:rsidR="00600F73" w:rsidRPr="00D23796">
        <w:rPr>
          <w:rFonts w:ascii="Cambria" w:hAnsi="Cambria"/>
          <w:sz w:val="36"/>
          <w:szCs w:val="36"/>
          <w:lang w:val="fr-CA"/>
        </w:rPr>
        <w:t xml:space="preserve"> c</w:t>
      </w:r>
      <w:r w:rsidR="005E639B" w:rsidRPr="00D23796">
        <w:rPr>
          <w:rFonts w:ascii="Cambria" w:hAnsi="Cambria"/>
          <w:sz w:val="36"/>
          <w:szCs w:val="36"/>
          <w:lang w:val="fr-CA"/>
        </w:rPr>
        <w:t xml:space="preserve">onseil </w:t>
      </w:r>
      <w:r w:rsidR="00600F73" w:rsidRPr="00D23796">
        <w:rPr>
          <w:rFonts w:ascii="Cambria" w:hAnsi="Cambria"/>
          <w:sz w:val="36"/>
          <w:szCs w:val="36"/>
          <w:lang w:val="fr-CA"/>
        </w:rPr>
        <w:t>d’administration.</w:t>
      </w:r>
    </w:p>
    <w:p w14:paraId="2EBC1479" w14:textId="77777777" w:rsidR="00704C47" w:rsidRDefault="00704C47" w:rsidP="00C369E4">
      <w:pPr>
        <w:jc w:val="both"/>
        <w:rPr>
          <w:rFonts w:ascii="Cambria" w:hAnsi="Cambria"/>
          <w:sz w:val="36"/>
          <w:szCs w:val="36"/>
          <w:lang w:val="fr-CA"/>
        </w:rPr>
      </w:pPr>
      <w:r>
        <w:rPr>
          <w:rFonts w:ascii="Cambria" w:hAnsi="Cambria"/>
          <w:sz w:val="36"/>
          <w:szCs w:val="36"/>
          <w:lang w:val="fr-CA"/>
        </w:rPr>
        <w:t xml:space="preserve">Comme bien d’autres organismes, la Covid-19 a ralenti bien des activités au niveau opérationnel. </w:t>
      </w:r>
    </w:p>
    <w:p w14:paraId="23D0FB62" w14:textId="5026D9D6" w:rsidR="00D13CC0" w:rsidRPr="00D23796" w:rsidRDefault="00704C47" w:rsidP="00C369E4">
      <w:pPr>
        <w:jc w:val="both"/>
        <w:rPr>
          <w:rFonts w:ascii="Cambria" w:hAnsi="Cambria"/>
          <w:sz w:val="36"/>
          <w:szCs w:val="36"/>
          <w:lang w:val="fr-CA"/>
        </w:rPr>
      </w:pPr>
      <w:r>
        <w:rPr>
          <w:rFonts w:ascii="Cambria" w:hAnsi="Cambria"/>
          <w:sz w:val="36"/>
          <w:szCs w:val="36"/>
          <w:lang w:val="fr-CA"/>
        </w:rPr>
        <w:t xml:space="preserve">Nous avons tout de même </w:t>
      </w:r>
      <w:r w:rsidR="005311AC">
        <w:rPr>
          <w:rFonts w:ascii="Cambria" w:hAnsi="Cambria"/>
          <w:sz w:val="36"/>
          <w:szCs w:val="36"/>
          <w:lang w:val="fr-CA"/>
        </w:rPr>
        <w:t xml:space="preserve">pu </w:t>
      </w:r>
      <w:r>
        <w:rPr>
          <w:rFonts w:ascii="Cambria" w:hAnsi="Cambria"/>
          <w:sz w:val="36"/>
          <w:szCs w:val="36"/>
          <w:lang w:val="fr-CA"/>
        </w:rPr>
        <w:t>avanc</w:t>
      </w:r>
      <w:r w:rsidR="005311AC">
        <w:rPr>
          <w:rFonts w:ascii="Cambria" w:hAnsi="Cambria"/>
          <w:sz w:val="36"/>
          <w:szCs w:val="36"/>
          <w:lang w:val="fr-CA"/>
        </w:rPr>
        <w:t>er</w:t>
      </w:r>
      <w:r>
        <w:rPr>
          <w:rFonts w:ascii="Cambria" w:hAnsi="Cambria"/>
          <w:sz w:val="36"/>
          <w:szCs w:val="36"/>
          <w:lang w:val="fr-CA"/>
        </w:rPr>
        <w:t xml:space="preserve"> sur plusieurs fronts dans la réalisation de notre mission</w:t>
      </w:r>
      <w:r w:rsidR="005311AC">
        <w:rPr>
          <w:rFonts w:ascii="Cambria" w:hAnsi="Cambria"/>
          <w:sz w:val="36"/>
          <w:szCs w:val="36"/>
          <w:lang w:val="fr-CA"/>
        </w:rPr>
        <w:t>, notamment sur les initiat</w:t>
      </w:r>
      <w:r w:rsidR="00FF1E96" w:rsidRPr="00D23796">
        <w:rPr>
          <w:rFonts w:ascii="Cambria" w:hAnsi="Cambria"/>
          <w:sz w:val="36"/>
          <w:szCs w:val="36"/>
          <w:lang w:val="fr-CA"/>
        </w:rPr>
        <w:t>ives suivantes</w:t>
      </w:r>
      <w:r w:rsidR="00D13CC0" w:rsidRPr="00D23796">
        <w:rPr>
          <w:rFonts w:ascii="Cambria" w:hAnsi="Cambria"/>
          <w:sz w:val="36"/>
          <w:szCs w:val="36"/>
          <w:lang w:val="fr-CA"/>
        </w:rPr>
        <w:t>:</w:t>
      </w:r>
    </w:p>
    <w:p w14:paraId="64EB91D3" w14:textId="047A52D3" w:rsidR="00D13CC0" w:rsidRDefault="009E43F7" w:rsidP="009E43F7">
      <w:pPr>
        <w:pStyle w:val="ListParagraph"/>
        <w:numPr>
          <w:ilvl w:val="0"/>
          <w:numId w:val="3"/>
        </w:numPr>
        <w:jc w:val="both"/>
        <w:rPr>
          <w:rFonts w:ascii="Cambria" w:hAnsi="Cambria"/>
          <w:sz w:val="36"/>
          <w:szCs w:val="36"/>
          <w:lang w:val="fr-CA"/>
        </w:rPr>
      </w:pPr>
      <w:r w:rsidRPr="00D23796">
        <w:rPr>
          <w:rFonts w:ascii="Cambria" w:hAnsi="Cambria"/>
          <w:sz w:val="36"/>
          <w:szCs w:val="36"/>
          <w:lang w:val="fr-CA"/>
        </w:rPr>
        <w:t>La</w:t>
      </w:r>
      <w:r w:rsidR="005311AC">
        <w:rPr>
          <w:rFonts w:ascii="Cambria" w:hAnsi="Cambria"/>
          <w:sz w:val="36"/>
          <w:szCs w:val="36"/>
          <w:lang w:val="fr-CA"/>
        </w:rPr>
        <w:t xml:space="preserve"> finalisation d’une entente pour la création d’un comité consultatif pour aviser sur l’utilisation</w:t>
      </w:r>
      <w:r w:rsidR="00F64031">
        <w:rPr>
          <w:rFonts w:ascii="Cambria" w:hAnsi="Cambria"/>
          <w:sz w:val="36"/>
          <w:szCs w:val="36"/>
          <w:lang w:val="fr-CA"/>
        </w:rPr>
        <w:t xml:space="preserve"> </w:t>
      </w:r>
      <w:r w:rsidR="005311AC">
        <w:rPr>
          <w:rFonts w:ascii="Cambria" w:hAnsi="Cambria"/>
          <w:sz w:val="36"/>
          <w:szCs w:val="36"/>
          <w:lang w:val="fr-CA"/>
        </w:rPr>
        <w:t xml:space="preserve">des </w:t>
      </w:r>
      <w:r w:rsidRPr="00D23796">
        <w:rPr>
          <w:rFonts w:ascii="Cambria" w:hAnsi="Cambria"/>
          <w:sz w:val="36"/>
          <w:szCs w:val="36"/>
          <w:lang w:val="fr-CA"/>
        </w:rPr>
        <w:t xml:space="preserve"> Fonds Marc-Chouinard</w:t>
      </w:r>
      <w:r w:rsidR="0009476A" w:rsidRPr="00D23796">
        <w:rPr>
          <w:rFonts w:ascii="Cambria" w:hAnsi="Cambria"/>
          <w:sz w:val="36"/>
          <w:szCs w:val="36"/>
          <w:lang w:val="fr-CA"/>
        </w:rPr>
        <w:t xml:space="preserve"> dont nous avons la charge</w:t>
      </w:r>
      <w:r w:rsidR="005311AC">
        <w:rPr>
          <w:rFonts w:ascii="Cambria" w:hAnsi="Cambria"/>
          <w:sz w:val="36"/>
          <w:szCs w:val="36"/>
          <w:lang w:val="fr-CA"/>
        </w:rPr>
        <w:t xml:space="preserve"> afin d’octroyer des fonds </w:t>
      </w:r>
      <w:r w:rsidRPr="00D23796">
        <w:rPr>
          <w:rFonts w:ascii="Cambria" w:hAnsi="Cambria"/>
          <w:sz w:val="36"/>
          <w:szCs w:val="36"/>
          <w:lang w:val="fr-CA"/>
        </w:rPr>
        <w:t>dans le domaine artistique</w:t>
      </w:r>
      <w:r w:rsidR="005311AC">
        <w:rPr>
          <w:rFonts w:ascii="Cambria" w:hAnsi="Cambria"/>
          <w:sz w:val="36"/>
          <w:szCs w:val="36"/>
          <w:lang w:val="fr-CA"/>
        </w:rPr>
        <w:t xml:space="preserve"> d’une manière structurante et pérenne</w:t>
      </w:r>
      <w:r w:rsidR="00315564" w:rsidRPr="00D23796">
        <w:rPr>
          <w:rFonts w:ascii="Cambria" w:hAnsi="Cambria"/>
          <w:sz w:val="36"/>
          <w:szCs w:val="36"/>
          <w:lang w:val="fr-CA"/>
        </w:rPr>
        <w:t>;</w:t>
      </w:r>
    </w:p>
    <w:p w14:paraId="452ECBF4" w14:textId="77777777" w:rsidR="00D23796" w:rsidRPr="00D23796" w:rsidRDefault="00D23796" w:rsidP="00D23796">
      <w:pPr>
        <w:pStyle w:val="ListParagraph"/>
        <w:jc w:val="both"/>
        <w:rPr>
          <w:rFonts w:ascii="Cambria" w:hAnsi="Cambria"/>
          <w:sz w:val="36"/>
          <w:szCs w:val="36"/>
          <w:lang w:val="fr-CA"/>
        </w:rPr>
      </w:pPr>
    </w:p>
    <w:p w14:paraId="3C2558B5" w14:textId="0F342D5E" w:rsidR="00315564" w:rsidRDefault="005311AC" w:rsidP="009E43F7">
      <w:pPr>
        <w:pStyle w:val="ListParagraph"/>
        <w:numPr>
          <w:ilvl w:val="0"/>
          <w:numId w:val="3"/>
        </w:numPr>
        <w:jc w:val="both"/>
        <w:rPr>
          <w:rFonts w:ascii="Cambria" w:hAnsi="Cambria"/>
          <w:sz w:val="36"/>
          <w:szCs w:val="36"/>
          <w:lang w:val="fr-CA"/>
        </w:rPr>
      </w:pPr>
      <w:r>
        <w:rPr>
          <w:rFonts w:ascii="Cambria" w:hAnsi="Cambria"/>
          <w:sz w:val="36"/>
          <w:szCs w:val="36"/>
          <w:lang w:val="fr-CA"/>
        </w:rPr>
        <w:t xml:space="preserve">La poursuite de la </w:t>
      </w:r>
      <w:r w:rsidR="00315564" w:rsidRPr="00D23796">
        <w:rPr>
          <w:rFonts w:ascii="Cambria" w:hAnsi="Cambria"/>
          <w:sz w:val="36"/>
          <w:szCs w:val="36"/>
          <w:lang w:val="fr-CA"/>
        </w:rPr>
        <w:t>mise à jour de notre site web;</w:t>
      </w:r>
    </w:p>
    <w:p w14:paraId="4F3E838F" w14:textId="77777777" w:rsidR="00D23796" w:rsidRPr="00D23796" w:rsidRDefault="00D23796" w:rsidP="00D23796">
      <w:pPr>
        <w:pStyle w:val="ListParagraph"/>
        <w:rPr>
          <w:rFonts w:ascii="Cambria" w:hAnsi="Cambria"/>
          <w:sz w:val="36"/>
          <w:szCs w:val="36"/>
          <w:lang w:val="fr-CA"/>
        </w:rPr>
      </w:pPr>
    </w:p>
    <w:p w14:paraId="2468457D" w14:textId="77777777" w:rsidR="00D23796" w:rsidRPr="00D23796" w:rsidRDefault="00D23796" w:rsidP="00D23796">
      <w:pPr>
        <w:pStyle w:val="ListParagraph"/>
        <w:jc w:val="both"/>
        <w:rPr>
          <w:rFonts w:ascii="Cambria" w:hAnsi="Cambria"/>
          <w:sz w:val="36"/>
          <w:szCs w:val="36"/>
          <w:lang w:val="fr-CA"/>
        </w:rPr>
      </w:pPr>
    </w:p>
    <w:p w14:paraId="78DDFB75" w14:textId="4309ADC2" w:rsidR="00D10AB1" w:rsidRDefault="005311AC" w:rsidP="00E8386B">
      <w:pPr>
        <w:pStyle w:val="ListParagraph"/>
        <w:numPr>
          <w:ilvl w:val="0"/>
          <w:numId w:val="3"/>
        </w:numPr>
        <w:jc w:val="both"/>
        <w:rPr>
          <w:rFonts w:ascii="Cambria" w:hAnsi="Cambria"/>
          <w:sz w:val="36"/>
          <w:szCs w:val="36"/>
          <w:lang w:val="fr-CA"/>
        </w:rPr>
      </w:pPr>
      <w:r>
        <w:rPr>
          <w:rFonts w:ascii="Cambria" w:hAnsi="Cambria"/>
          <w:sz w:val="36"/>
          <w:szCs w:val="36"/>
          <w:lang w:val="fr-CA"/>
        </w:rPr>
        <w:t>Le développement d’un protocole d’entente entre la Société Nationale de l’Acadie et notre fondation afin d’</w:t>
      </w:r>
      <w:r w:rsidRPr="005311AC">
        <w:rPr>
          <w:rFonts w:ascii="Cambria" w:hAnsi="Cambria"/>
          <w:sz w:val="36"/>
          <w:szCs w:val="36"/>
          <w:lang w:val="fr-CA"/>
        </w:rPr>
        <w:t>officialiser la collaboration et le partage des ressources administratives entre les deux entités. C’est une suite logique qui s’inscrit tout à fait dans le mandat des deux organismes, afin de nous permettre de concentrer nos ressources vers l’atteinte de nos objectifs</w:t>
      </w:r>
      <w:r w:rsidR="00E8386B">
        <w:rPr>
          <w:rFonts w:ascii="Cambria" w:hAnsi="Cambria"/>
          <w:sz w:val="36"/>
          <w:szCs w:val="36"/>
          <w:lang w:val="fr-CA"/>
        </w:rPr>
        <w:t xml:space="preserve"> respectifs.</w:t>
      </w:r>
    </w:p>
    <w:p w14:paraId="62F9CFE9" w14:textId="5C7D0342" w:rsidR="007904CC" w:rsidRDefault="007904CC" w:rsidP="007904CC">
      <w:pPr>
        <w:pStyle w:val="ListParagraph"/>
        <w:numPr>
          <w:ilvl w:val="0"/>
          <w:numId w:val="3"/>
        </w:numPr>
        <w:jc w:val="both"/>
        <w:rPr>
          <w:rFonts w:ascii="Cambria" w:hAnsi="Cambria"/>
          <w:sz w:val="36"/>
          <w:szCs w:val="36"/>
          <w:lang w:val="fr-CA"/>
        </w:rPr>
      </w:pPr>
      <w:r w:rsidRPr="007904CC">
        <w:rPr>
          <w:rFonts w:ascii="Cambria" w:hAnsi="Cambria"/>
          <w:sz w:val="36"/>
          <w:szCs w:val="36"/>
          <w:lang w:val="fr-CA"/>
        </w:rPr>
        <w:t>La récupération</w:t>
      </w:r>
      <w:r>
        <w:rPr>
          <w:rFonts w:ascii="Cambria" w:hAnsi="Cambria"/>
          <w:sz w:val="36"/>
          <w:szCs w:val="36"/>
          <w:lang w:val="fr-CA"/>
        </w:rPr>
        <w:t xml:space="preserve"> </w:t>
      </w:r>
      <w:r w:rsidRPr="007904CC">
        <w:rPr>
          <w:rFonts w:ascii="Cambria" w:hAnsi="Cambria"/>
          <w:sz w:val="36"/>
          <w:szCs w:val="36"/>
          <w:lang w:val="fr-CA"/>
        </w:rPr>
        <w:t xml:space="preserve">de notre numéro de charité </w:t>
      </w:r>
      <w:r>
        <w:rPr>
          <w:rFonts w:ascii="Cambria" w:hAnsi="Cambria"/>
          <w:sz w:val="36"/>
          <w:szCs w:val="36"/>
          <w:lang w:val="fr-CA"/>
        </w:rPr>
        <w:t xml:space="preserve">auprès de l’Agence de Revenu du Canada </w:t>
      </w:r>
      <w:r w:rsidRPr="007904CC">
        <w:rPr>
          <w:rFonts w:ascii="Cambria" w:hAnsi="Cambria"/>
          <w:sz w:val="36"/>
          <w:szCs w:val="36"/>
          <w:lang w:val="fr-CA"/>
        </w:rPr>
        <w:t xml:space="preserve">qui </w:t>
      </w:r>
      <w:r>
        <w:rPr>
          <w:rFonts w:ascii="Cambria" w:hAnsi="Cambria"/>
          <w:sz w:val="36"/>
          <w:szCs w:val="36"/>
          <w:lang w:val="fr-CA"/>
        </w:rPr>
        <w:t>avait s</w:t>
      </w:r>
      <w:r w:rsidRPr="007904CC">
        <w:rPr>
          <w:rFonts w:ascii="Cambria" w:hAnsi="Cambria"/>
          <w:sz w:val="36"/>
          <w:szCs w:val="36"/>
          <w:lang w:val="fr-CA"/>
        </w:rPr>
        <w:t xml:space="preserve">uspendu </w:t>
      </w:r>
      <w:r>
        <w:rPr>
          <w:rFonts w:ascii="Cambria" w:hAnsi="Cambria"/>
          <w:sz w:val="36"/>
          <w:szCs w:val="36"/>
          <w:lang w:val="fr-CA"/>
        </w:rPr>
        <w:t>notre numéro</w:t>
      </w:r>
      <w:r w:rsidR="00A446DF">
        <w:rPr>
          <w:rFonts w:ascii="Cambria" w:hAnsi="Cambria"/>
          <w:sz w:val="36"/>
          <w:szCs w:val="36"/>
          <w:lang w:val="fr-CA"/>
        </w:rPr>
        <w:t xml:space="preserve"> l’an passé;</w:t>
      </w:r>
    </w:p>
    <w:p w14:paraId="655BB6ED" w14:textId="4D6E50B0" w:rsidR="00E8386B" w:rsidRPr="00A16BD6" w:rsidRDefault="007904CC" w:rsidP="007904CC">
      <w:pPr>
        <w:pStyle w:val="ListParagraph"/>
        <w:numPr>
          <w:ilvl w:val="0"/>
          <w:numId w:val="3"/>
        </w:numPr>
        <w:ind w:left="360"/>
        <w:jc w:val="both"/>
        <w:rPr>
          <w:rFonts w:ascii="Cambria" w:hAnsi="Cambria"/>
          <w:sz w:val="36"/>
          <w:szCs w:val="36"/>
          <w:lang w:val="fr-CA"/>
        </w:rPr>
      </w:pPr>
      <w:r w:rsidRPr="00A16BD6">
        <w:rPr>
          <w:rFonts w:ascii="Cambria" w:hAnsi="Cambria"/>
          <w:sz w:val="36"/>
          <w:szCs w:val="36"/>
          <w:lang w:val="fr-CA"/>
        </w:rPr>
        <w:t xml:space="preserve">Nous avons octroyé des dons totalisant </w:t>
      </w:r>
      <w:r w:rsidR="00287DC8" w:rsidRPr="00A16BD6">
        <w:rPr>
          <w:rFonts w:ascii="Cambria" w:hAnsi="Cambria"/>
          <w:sz w:val="36"/>
          <w:szCs w:val="36"/>
          <w:lang w:val="fr-CA"/>
        </w:rPr>
        <w:t>10 250</w:t>
      </w:r>
      <w:r w:rsidRPr="00A16BD6">
        <w:rPr>
          <w:rFonts w:ascii="Cambria" w:hAnsi="Cambria"/>
          <w:sz w:val="36"/>
          <w:szCs w:val="36"/>
          <w:lang w:val="fr-CA"/>
        </w:rPr>
        <w:t xml:space="preserve">$ qui ont contribué à faire rayonner l’Acadie au niveau national et international, et appuyé des étudiants à poursuivre leur parcours pour devenir les leaders de demain. </w:t>
      </w:r>
      <w:r w:rsidR="00A16BD6" w:rsidRPr="00A16BD6">
        <w:rPr>
          <w:rFonts w:ascii="Cambria" w:hAnsi="Cambria"/>
          <w:sz w:val="36"/>
          <w:szCs w:val="36"/>
          <w:lang w:val="fr-CA"/>
        </w:rPr>
        <w:t xml:space="preserve">Pour citer un </w:t>
      </w:r>
      <w:r w:rsidRPr="00A16BD6">
        <w:rPr>
          <w:rFonts w:ascii="Cambria" w:hAnsi="Cambria"/>
          <w:sz w:val="36"/>
          <w:szCs w:val="36"/>
          <w:lang w:val="fr-CA"/>
        </w:rPr>
        <w:t>exemple: Nous avons appuyé le cinéaste Phil Comeau pour son film</w:t>
      </w:r>
      <w:r w:rsidR="00A16BD6" w:rsidRPr="00A16BD6">
        <w:rPr>
          <w:rFonts w:ascii="Cambria" w:hAnsi="Cambria"/>
          <w:sz w:val="36"/>
          <w:szCs w:val="36"/>
          <w:lang w:val="fr-CA"/>
        </w:rPr>
        <w:t xml:space="preserve"> </w:t>
      </w:r>
      <w:r w:rsidRPr="00A16BD6">
        <w:rPr>
          <w:rFonts w:ascii="Cambria" w:hAnsi="Cambria"/>
          <w:sz w:val="36"/>
          <w:szCs w:val="36"/>
          <w:lang w:val="fr-CA"/>
        </w:rPr>
        <w:t>B</w:t>
      </w:r>
      <w:r w:rsidR="008A261E" w:rsidRPr="00A16BD6">
        <w:rPr>
          <w:rFonts w:ascii="Cambria" w:hAnsi="Cambria"/>
          <w:sz w:val="36"/>
          <w:szCs w:val="36"/>
          <w:lang w:val="fr-CA"/>
        </w:rPr>
        <w:t>ELLE-ILE EN ACADIE</w:t>
      </w:r>
      <w:r w:rsidRPr="00A16BD6">
        <w:rPr>
          <w:rFonts w:ascii="Cambria" w:hAnsi="Cambria"/>
          <w:sz w:val="36"/>
          <w:szCs w:val="36"/>
          <w:lang w:val="fr-CA"/>
        </w:rPr>
        <w:t xml:space="preserve">, film qui a été visionné </w:t>
      </w:r>
      <w:r w:rsidR="008A261E" w:rsidRPr="00A16BD6">
        <w:rPr>
          <w:rFonts w:ascii="Cambria" w:hAnsi="Cambria"/>
          <w:sz w:val="36"/>
          <w:szCs w:val="36"/>
          <w:lang w:val="fr-CA"/>
        </w:rPr>
        <w:t>dans</w:t>
      </w:r>
      <w:r w:rsidR="00A16BD6" w:rsidRPr="00A16BD6">
        <w:rPr>
          <w:rFonts w:ascii="Cambria" w:hAnsi="Cambria"/>
          <w:sz w:val="36"/>
          <w:szCs w:val="36"/>
          <w:lang w:val="fr-CA"/>
        </w:rPr>
        <w:t xml:space="preserve"> 86 festivals au Canada et à l’international et s’est mérité plus de 63</w:t>
      </w:r>
      <w:r w:rsidRPr="00A16BD6">
        <w:rPr>
          <w:rFonts w:ascii="Cambria" w:hAnsi="Cambria"/>
          <w:sz w:val="36"/>
          <w:szCs w:val="36"/>
          <w:lang w:val="fr-CA"/>
        </w:rPr>
        <w:t xml:space="preserve"> prix</w:t>
      </w:r>
      <w:r w:rsidR="00A16BD6">
        <w:rPr>
          <w:rFonts w:ascii="Cambria" w:hAnsi="Cambria"/>
          <w:sz w:val="36"/>
          <w:szCs w:val="36"/>
          <w:lang w:val="fr-CA"/>
        </w:rPr>
        <w:t>.</w:t>
      </w:r>
    </w:p>
    <w:p w14:paraId="3ECA10C1" w14:textId="7B3C3954" w:rsidR="006B09A6" w:rsidRPr="00D23796" w:rsidRDefault="00F942B9" w:rsidP="00C369E4">
      <w:pPr>
        <w:jc w:val="both"/>
        <w:rPr>
          <w:rFonts w:ascii="Cambria" w:hAnsi="Cambria"/>
          <w:sz w:val="36"/>
          <w:szCs w:val="36"/>
          <w:lang w:val="fr-CA"/>
        </w:rPr>
      </w:pPr>
      <w:r w:rsidRPr="00D23796">
        <w:rPr>
          <w:rFonts w:ascii="Cambria" w:hAnsi="Cambria"/>
          <w:sz w:val="36"/>
          <w:szCs w:val="36"/>
          <w:lang w:val="fr-CA"/>
        </w:rPr>
        <w:t>Su</w:t>
      </w:r>
      <w:r w:rsidR="007904CC">
        <w:rPr>
          <w:rFonts w:ascii="Cambria" w:hAnsi="Cambria"/>
          <w:sz w:val="36"/>
          <w:szCs w:val="36"/>
          <w:lang w:val="fr-CA"/>
        </w:rPr>
        <w:t>r</w:t>
      </w:r>
      <w:r w:rsidRPr="00D23796">
        <w:rPr>
          <w:rFonts w:ascii="Cambria" w:hAnsi="Cambria"/>
          <w:sz w:val="36"/>
          <w:szCs w:val="36"/>
          <w:lang w:val="fr-CA"/>
        </w:rPr>
        <w:t xml:space="preserve"> tous ces points, je remercie sincèrement tous les membres de notre conseil d’administration qui ont travaillé sur ces projets</w:t>
      </w:r>
      <w:r w:rsidR="00D10AB1" w:rsidRPr="00D23796">
        <w:rPr>
          <w:rFonts w:ascii="Cambria" w:hAnsi="Cambria"/>
          <w:sz w:val="36"/>
          <w:szCs w:val="36"/>
          <w:lang w:val="fr-CA"/>
        </w:rPr>
        <w:t xml:space="preserve"> pour faire avancer la Fondation</w:t>
      </w:r>
      <w:r w:rsidRPr="00D23796">
        <w:rPr>
          <w:rFonts w:ascii="Cambria" w:hAnsi="Cambria"/>
          <w:sz w:val="36"/>
          <w:szCs w:val="36"/>
          <w:lang w:val="fr-CA"/>
        </w:rPr>
        <w:t>,</w:t>
      </w:r>
      <w:r w:rsidR="00D10AB1" w:rsidRPr="00D23796">
        <w:rPr>
          <w:rFonts w:ascii="Cambria" w:hAnsi="Cambria"/>
          <w:sz w:val="36"/>
          <w:szCs w:val="36"/>
          <w:lang w:val="fr-CA"/>
        </w:rPr>
        <w:t xml:space="preserve"> </w:t>
      </w:r>
      <w:r w:rsidRPr="00D23796">
        <w:rPr>
          <w:rFonts w:ascii="Cambria" w:hAnsi="Cambria"/>
          <w:sz w:val="36"/>
          <w:szCs w:val="36"/>
          <w:lang w:val="fr-CA"/>
        </w:rPr>
        <w:t>nommément</w:t>
      </w:r>
      <w:r w:rsidR="006B09A6" w:rsidRPr="00D23796">
        <w:rPr>
          <w:rFonts w:ascii="Cambria" w:hAnsi="Cambria"/>
          <w:sz w:val="36"/>
          <w:szCs w:val="36"/>
          <w:lang w:val="fr-CA"/>
        </w:rPr>
        <w:t>; Anne Hébert, Michael Clair</w:t>
      </w:r>
      <w:r w:rsidRPr="00D23796">
        <w:rPr>
          <w:rFonts w:ascii="Cambria" w:hAnsi="Cambria"/>
          <w:sz w:val="36"/>
          <w:szCs w:val="36"/>
          <w:lang w:val="fr-CA"/>
        </w:rPr>
        <w:t xml:space="preserve"> (secrétaire)</w:t>
      </w:r>
      <w:r w:rsidR="006B09A6" w:rsidRPr="00D23796">
        <w:rPr>
          <w:rFonts w:ascii="Cambria" w:hAnsi="Cambria"/>
          <w:sz w:val="36"/>
          <w:szCs w:val="36"/>
          <w:lang w:val="fr-CA"/>
        </w:rPr>
        <w:t>, Donald Desroches</w:t>
      </w:r>
      <w:r w:rsidRPr="00D23796">
        <w:rPr>
          <w:rFonts w:ascii="Cambria" w:hAnsi="Cambria"/>
          <w:sz w:val="36"/>
          <w:szCs w:val="36"/>
          <w:lang w:val="fr-CA"/>
        </w:rPr>
        <w:t xml:space="preserve"> (trésorier)</w:t>
      </w:r>
      <w:r w:rsidR="006B09A6" w:rsidRPr="00D23796">
        <w:rPr>
          <w:rFonts w:ascii="Cambria" w:hAnsi="Cambria"/>
          <w:sz w:val="36"/>
          <w:szCs w:val="36"/>
          <w:lang w:val="fr-CA"/>
        </w:rPr>
        <w:t>, Pascal Haché</w:t>
      </w:r>
      <w:r w:rsidR="00F64031">
        <w:rPr>
          <w:rFonts w:ascii="Cambria" w:hAnsi="Cambria"/>
          <w:sz w:val="36"/>
          <w:szCs w:val="36"/>
          <w:lang w:val="fr-CA"/>
        </w:rPr>
        <w:t xml:space="preserve"> et </w:t>
      </w:r>
      <w:proofErr w:type="spellStart"/>
      <w:r w:rsidR="006B09A6" w:rsidRPr="00D23796">
        <w:rPr>
          <w:rFonts w:ascii="Cambria" w:hAnsi="Cambria"/>
          <w:sz w:val="36"/>
          <w:szCs w:val="36"/>
          <w:lang w:val="fr-CA"/>
        </w:rPr>
        <w:t>Nicolette</w:t>
      </w:r>
      <w:proofErr w:type="spellEnd"/>
      <w:r w:rsidR="006B09A6" w:rsidRPr="00D23796">
        <w:rPr>
          <w:rFonts w:ascii="Cambria" w:hAnsi="Cambria"/>
          <w:sz w:val="36"/>
          <w:szCs w:val="36"/>
          <w:lang w:val="fr-CA"/>
        </w:rPr>
        <w:t xml:space="preserve"> </w:t>
      </w:r>
      <w:proofErr w:type="spellStart"/>
      <w:r w:rsidR="006B09A6" w:rsidRPr="00D23796">
        <w:rPr>
          <w:rFonts w:ascii="Cambria" w:hAnsi="Cambria"/>
          <w:sz w:val="36"/>
          <w:szCs w:val="36"/>
          <w:lang w:val="fr-CA"/>
        </w:rPr>
        <w:t>Belliveau</w:t>
      </w:r>
      <w:proofErr w:type="spellEnd"/>
      <w:r w:rsidR="006B09A6" w:rsidRPr="00D23796">
        <w:rPr>
          <w:rFonts w:ascii="Cambria" w:hAnsi="Cambria"/>
          <w:sz w:val="36"/>
          <w:szCs w:val="36"/>
          <w:lang w:val="fr-CA"/>
        </w:rPr>
        <w:t xml:space="preserve">.  </w:t>
      </w:r>
      <w:r w:rsidR="00E8386B">
        <w:rPr>
          <w:rFonts w:ascii="Cambria" w:hAnsi="Cambria"/>
          <w:sz w:val="36"/>
          <w:szCs w:val="36"/>
          <w:lang w:val="fr-CA"/>
        </w:rPr>
        <w:t xml:space="preserve">Notre conseil d’administration </w:t>
      </w:r>
      <w:r w:rsidR="00F64031">
        <w:rPr>
          <w:rFonts w:ascii="Cambria" w:hAnsi="Cambria"/>
          <w:sz w:val="36"/>
          <w:szCs w:val="36"/>
          <w:lang w:val="fr-CA"/>
        </w:rPr>
        <w:t xml:space="preserve">compte </w:t>
      </w:r>
      <w:r w:rsidR="00E8386B">
        <w:rPr>
          <w:rFonts w:ascii="Cambria" w:hAnsi="Cambria"/>
          <w:sz w:val="36"/>
          <w:szCs w:val="36"/>
          <w:lang w:val="fr-CA"/>
        </w:rPr>
        <w:t xml:space="preserve">toujours </w:t>
      </w:r>
      <w:r w:rsidR="007737A3">
        <w:rPr>
          <w:rFonts w:ascii="Cambria" w:hAnsi="Cambria"/>
          <w:sz w:val="36"/>
          <w:szCs w:val="36"/>
          <w:lang w:val="fr-CA"/>
        </w:rPr>
        <w:t xml:space="preserve">un </w:t>
      </w:r>
      <w:r w:rsidR="00E8386B">
        <w:rPr>
          <w:rFonts w:ascii="Cambria" w:hAnsi="Cambria"/>
          <w:sz w:val="36"/>
          <w:szCs w:val="36"/>
          <w:lang w:val="fr-CA"/>
        </w:rPr>
        <w:t xml:space="preserve">siège de libre, que nous </w:t>
      </w:r>
      <w:r w:rsidR="00F64031">
        <w:rPr>
          <w:rFonts w:ascii="Cambria" w:hAnsi="Cambria"/>
          <w:sz w:val="36"/>
          <w:szCs w:val="36"/>
          <w:lang w:val="fr-CA"/>
        </w:rPr>
        <w:t xml:space="preserve">aimerions combler, </w:t>
      </w:r>
      <w:r w:rsidR="007737A3">
        <w:rPr>
          <w:rFonts w:ascii="Cambria" w:hAnsi="Cambria"/>
          <w:sz w:val="36"/>
          <w:szCs w:val="36"/>
          <w:lang w:val="fr-CA"/>
        </w:rPr>
        <w:t>celui</w:t>
      </w:r>
      <w:r w:rsidR="00F64031">
        <w:rPr>
          <w:rFonts w:ascii="Cambria" w:hAnsi="Cambria"/>
          <w:sz w:val="36"/>
          <w:szCs w:val="36"/>
          <w:lang w:val="fr-CA"/>
        </w:rPr>
        <w:t xml:space="preserve"> </w:t>
      </w:r>
      <w:r w:rsidR="007737A3">
        <w:rPr>
          <w:rFonts w:ascii="Cambria" w:hAnsi="Cambria"/>
          <w:sz w:val="36"/>
          <w:szCs w:val="36"/>
          <w:lang w:val="fr-CA"/>
        </w:rPr>
        <w:t xml:space="preserve">de </w:t>
      </w:r>
      <w:r w:rsidR="00F64031">
        <w:rPr>
          <w:rFonts w:ascii="Cambria" w:hAnsi="Cambria"/>
          <w:sz w:val="36"/>
          <w:szCs w:val="36"/>
          <w:lang w:val="fr-CA"/>
        </w:rPr>
        <w:lastRenderedPageBreak/>
        <w:t>représentant de la diaspora acadienne. Je profite de l’occasion pour lancer l’invitation si vous connaissez des gens susceptibles de se joindre à notre équipe d’entrer en contact avec moi.</w:t>
      </w:r>
    </w:p>
    <w:p w14:paraId="2B83E0EE" w14:textId="3802EB04" w:rsidR="00D23796" w:rsidRDefault="00D10AB1" w:rsidP="00C369E4">
      <w:pPr>
        <w:jc w:val="both"/>
        <w:rPr>
          <w:rFonts w:ascii="Cambria" w:hAnsi="Cambria"/>
          <w:sz w:val="36"/>
          <w:szCs w:val="36"/>
          <w:lang w:val="fr-CA"/>
        </w:rPr>
      </w:pPr>
      <w:r w:rsidRPr="00D23796">
        <w:rPr>
          <w:rFonts w:ascii="Cambria" w:hAnsi="Cambria"/>
          <w:sz w:val="36"/>
          <w:szCs w:val="36"/>
          <w:lang w:val="fr-CA"/>
        </w:rPr>
        <w:t xml:space="preserve">Je remercie </w:t>
      </w:r>
      <w:r w:rsidR="00F64031">
        <w:rPr>
          <w:rFonts w:ascii="Cambria" w:hAnsi="Cambria"/>
          <w:sz w:val="36"/>
          <w:szCs w:val="36"/>
          <w:lang w:val="fr-CA"/>
        </w:rPr>
        <w:t>les membres de mon conseil d’administration</w:t>
      </w:r>
      <w:r w:rsidRPr="00D23796">
        <w:rPr>
          <w:rFonts w:ascii="Cambria" w:hAnsi="Cambria"/>
          <w:sz w:val="36"/>
          <w:szCs w:val="36"/>
          <w:lang w:val="fr-CA"/>
        </w:rPr>
        <w:t xml:space="preserve"> pour la confiance dont ils m’ont fait preuve </w:t>
      </w:r>
      <w:r w:rsidR="00BF5E86" w:rsidRPr="00D23796">
        <w:rPr>
          <w:rFonts w:ascii="Cambria" w:hAnsi="Cambria"/>
          <w:sz w:val="36"/>
          <w:szCs w:val="36"/>
          <w:lang w:val="fr-CA"/>
        </w:rPr>
        <w:t xml:space="preserve">en tant que </w:t>
      </w:r>
      <w:r w:rsidRPr="00D23796">
        <w:rPr>
          <w:rFonts w:ascii="Cambria" w:hAnsi="Cambria"/>
          <w:sz w:val="36"/>
          <w:szCs w:val="36"/>
          <w:lang w:val="fr-CA"/>
        </w:rPr>
        <w:t xml:space="preserve">président au cours de </w:t>
      </w:r>
      <w:r w:rsidR="00F64031">
        <w:rPr>
          <w:rFonts w:ascii="Cambria" w:hAnsi="Cambria"/>
          <w:sz w:val="36"/>
          <w:szCs w:val="36"/>
          <w:lang w:val="fr-CA"/>
        </w:rPr>
        <w:t>la dernière année. J’entame</w:t>
      </w:r>
      <w:r w:rsidR="00BF5E86" w:rsidRPr="00D23796">
        <w:rPr>
          <w:rFonts w:ascii="Cambria" w:hAnsi="Cambria"/>
          <w:sz w:val="36"/>
          <w:szCs w:val="36"/>
          <w:lang w:val="fr-CA"/>
        </w:rPr>
        <w:t xml:space="preserve"> </w:t>
      </w:r>
      <w:r w:rsidR="00F64031">
        <w:rPr>
          <w:rFonts w:ascii="Cambria" w:hAnsi="Cambria"/>
          <w:sz w:val="36"/>
          <w:szCs w:val="36"/>
          <w:lang w:val="fr-CA"/>
        </w:rPr>
        <w:t>ma dernière année comme président et l’un de mes objectifs cette année est de planifier la relève.</w:t>
      </w:r>
    </w:p>
    <w:p w14:paraId="35E284F5" w14:textId="30236902" w:rsidR="00D10AB1" w:rsidRPr="00D23796" w:rsidRDefault="007904CC" w:rsidP="00C369E4">
      <w:pPr>
        <w:jc w:val="both"/>
        <w:rPr>
          <w:rFonts w:ascii="Cambria" w:hAnsi="Cambria"/>
          <w:sz w:val="36"/>
          <w:szCs w:val="36"/>
          <w:lang w:val="fr-CA"/>
        </w:rPr>
      </w:pPr>
      <w:r>
        <w:rPr>
          <w:rFonts w:ascii="Cambria" w:hAnsi="Cambria"/>
          <w:sz w:val="36"/>
          <w:szCs w:val="36"/>
          <w:lang w:val="fr-CA"/>
        </w:rPr>
        <w:t>Notre équipe de bénévoles est</w:t>
      </w:r>
      <w:r w:rsidR="00BF5E86" w:rsidRPr="00D23796">
        <w:rPr>
          <w:rFonts w:ascii="Cambria" w:hAnsi="Cambria"/>
          <w:sz w:val="36"/>
          <w:szCs w:val="36"/>
          <w:lang w:val="fr-CA"/>
        </w:rPr>
        <w:t xml:space="preserve"> déterminé</w:t>
      </w:r>
      <w:r>
        <w:rPr>
          <w:rFonts w:ascii="Cambria" w:hAnsi="Cambria"/>
          <w:sz w:val="36"/>
          <w:szCs w:val="36"/>
          <w:lang w:val="fr-CA"/>
        </w:rPr>
        <w:t>e</w:t>
      </w:r>
      <w:r w:rsidR="00BF5E86" w:rsidRPr="00D23796">
        <w:rPr>
          <w:rFonts w:ascii="Cambria" w:hAnsi="Cambria"/>
          <w:sz w:val="36"/>
          <w:szCs w:val="36"/>
          <w:lang w:val="fr-CA"/>
        </w:rPr>
        <w:t xml:space="preserve"> à continuer de faire progresser la Fondation qui est présentement garante de plus de 3</w:t>
      </w:r>
      <w:r>
        <w:rPr>
          <w:rFonts w:ascii="Cambria" w:hAnsi="Cambria"/>
          <w:sz w:val="36"/>
          <w:szCs w:val="36"/>
          <w:lang w:val="fr-CA"/>
        </w:rPr>
        <w:t>12</w:t>
      </w:r>
      <w:r w:rsidR="00BF5E86" w:rsidRPr="00D23796">
        <w:rPr>
          <w:rFonts w:ascii="Cambria" w:hAnsi="Cambria"/>
          <w:sz w:val="36"/>
          <w:szCs w:val="36"/>
          <w:lang w:val="fr-CA"/>
        </w:rPr>
        <w:t> 000 $.</w:t>
      </w:r>
    </w:p>
    <w:p w14:paraId="45DFB754" w14:textId="48AC4206" w:rsidR="00D61260" w:rsidRPr="00D23796" w:rsidRDefault="007904CC" w:rsidP="00C369E4">
      <w:pPr>
        <w:jc w:val="both"/>
        <w:rPr>
          <w:rFonts w:ascii="Cambria" w:hAnsi="Cambria"/>
          <w:sz w:val="36"/>
          <w:szCs w:val="36"/>
          <w:lang w:val="fr-CA"/>
        </w:rPr>
      </w:pPr>
      <w:r>
        <w:rPr>
          <w:rFonts w:ascii="Cambria" w:hAnsi="Cambria"/>
          <w:sz w:val="36"/>
          <w:szCs w:val="36"/>
          <w:lang w:val="fr-CA"/>
        </w:rPr>
        <w:t>Pour l’année en cours, n</w:t>
      </w:r>
      <w:r w:rsidR="00B81B0C" w:rsidRPr="00D23796">
        <w:rPr>
          <w:rFonts w:ascii="Cambria" w:hAnsi="Cambria"/>
          <w:sz w:val="36"/>
          <w:szCs w:val="36"/>
          <w:lang w:val="fr-CA"/>
        </w:rPr>
        <w:t>o</w:t>
      </w:r>
      <w:r>
        <w:rPr>
          <w:rFonts w:ascii="Cambria" w:hAnsi="Cambria"/>
          <w:sz w:val="36"/>
          <w:szCs w:val="36"/>
          <w:lang w:val="fr-CA"/>
        </w:rPr>
        <w:t xml:space="preserve">s </w:t>
      </w:r>
      <w:r w:rsidR="00B81B0C" w:rsidRPr="00D23796">
        <w:rPr>
          <w:rFonts w:ascii="Cambria" w:hAnsi="Cambria"/>
          <w:sz w:val="36"/>
          <w:szCs w:val="36"/>
          <w:lang w:val="fr-CA"/>
        </w:rPr>
        <w:t xml:space="preserve">priorités </w:t>
      </w:r>
      <w:r>
        <w:rPr>
          <w:rFonts w:ascii="Cambria" w:hAnsi="Cambria"/>
          <w:sz w:val="36"/>
          <w:szCs w:val="36"/>
          <w:lang w:val="fr-CA"/>
        </w:rPr>
        <w:t xml:space="preserve">sont axées sur </w:t>
      </w:r>
      <w:r w:rsidR="00B81B0C" w:rsidRPr="00D23796">
        <w:rPr>
          <w:rFonts w:ascii="Cambria" w:hAnsi="Cambria"/>
          <w:sz w:val="36"/>
          <w:szCs w:val="36"/>
          <w:lang w:val="fr-CA"/>
        </w:rPr>
        <w:t>:</w:t>
      </w:r>
    </w:p>
    <w:p w14:paraId="189D1ADA" w14:textId="15AABA42" w:rsidR="00181B3A" w:rsidRPr="00D23796" w:rsidRDefault="00464547" w:rsidP="00464547">
      <w:pPr>
        <w:pStyle w:val="ListParagraph"/>
        <w:numPr>
          <w:ilvl w:val="0"/>
          <w:numId w:val="4"/>
        </w:numPr>
        <w:jc w:val="both"/>
        <w:rPr>
          <w:rFonts w:ascii="Cambria" w:hAnsi="Cambria"/>
          <w:sz w:val="36"/>
          <w:szCs w:val="36"/>
          <w:lang w:val="fr-CA"/>
        </w:rPr>
      </w:pPr>
      <w:r>
        <w:rPr>
          <w:rFonts w:ascii="Cambria" w:hAnsi="Cambria"/>
          <w:sz w:val="36"/>
          <w:szCs w:val="36"/>
          <w:lang w:val="fr-CA"/>
        </w:rPr>
        <w:t>M</w:t>
      </w:r>
      <w:r w:rsidR="00A446DF">
        <w:rPr>
          <w:rFonts w:ascii="Cambria" w:hAnsi="Cambria"/>
          <w:sz w:val="36"/>
          <w:szCs w:val="36"/>
          <w:lang w:val="fr-CA"/>
        </w:rPr>
        <w:t xml:space="preserve">ise </w:t>
      </w:r>
      <w:r>
        <w:rPr>
          <w:rFonts w:ascii="Cambria" w:hAnsi="Cambria"/>
          <w:sz w:val="36"/>
          <w:szCs w:val="36"/>
          <w:lang w:val="fr-CA"/>
        </w:rPr>
        <w:t>en œuvre les termes du protocole d’entente que nous venons de signer avec la Société Nationale de l’Acadie afin d’alléger nos tâches administratives pour pouvoir mieux focaliser nos énergies sur des actions concrètes;</w:t>
      </w:r>
    </w:p>
    <w:p w14:paraId="111CF597" w14:textId="0AE13589" w:rsidR="00181B3A" w:rsidRDefault="00181B3A" w:rsidP="00B81B0C">
      <w:pPr>
        <w:pStyle w:val="ListParagraph"/>
        <w:numPr>
          <w:ilvl w:val="0"/>
          <w:numId w:val="4"/>
        </w:numPr>
        <w:jc w:val="both"/>
        <w:rPr>
          <w:rFonts w:ascii="Cambria" w:hAnsi="Cambria"/>
          <w:sz w:val="36"/>
          <w:szCs w:val="36"/>
          <w:lang w:val="fr-CA"/>
        </w:rPr>
      </w:pPr>
      <w:r w:rsidRPr="00D23796">
        <w:rPr>
          <w:rFonts w:ascii="Cambria" w:hAnsi="Cambria"/>
          <w:sz w:val="36"/>
          <w:szCs w:val="36"/>
          <w:lang w:val="fr-CA"/>
        </w:rPr>
        <w:t>Développement d’une politique de dons pour faciliter les décisions d’octrois en alignement avec les trois axes reflétés dans nos statuts et Règlements</w:t>
      </w:r>
      <w:r w:rsidR="00464547">
        <w:rPr>
          <w:rFonts w:ascii="Cambria" w:hAnsi="Cambria"/>
          <w:sz w:val="36"/>
          <w:szCs w:val="36"/>
          <w:lang w:val="fr-CA"/>
        </w:rPr>
        <w:t xml:space="preserve">. Un exemple de cela est que nous aimerions apporter un appui annuel et continu au Prix Littéraire France-Acadie qui contribue à faire rayonner l’Acadie ainsi que nos écrivains au niveau international ou de maintenir notre support à la jeunesse pour des activités tels que </w:t>
      </w:r>
      <w:r w:rsidR="00464547">
        <w:rPr>
          <w:rFonts w:ascii="Cambria" w:hAnsi="Cambria"/>
          <w:sz w:val="36"/>
          <w:szCs w:val="36"/>
          <w:lang w:val="fr-CA"/>
        </w:rPr>
        <w:lastRenderedPageBreak/>
        <w:t>de</w:t>
      </w:r>
      <w:r w:rsidR="00A446DF">
        <w:rPr>
          <w:rFonts w:ascii="Cambria" w:hAnsi="Cambria"/>
          <w:sz w:val="36"/>
          <w:szCs w:val="36"/>
          <w:lang w:val="fr-CA"/>
        </w:rPr>
        <w:t>s</w:t>
      </w:r>
      <w:r w:rsidR="00464547">
        <w:rPr>
          <w:rFonts w:ascii="Cambria" w:hAnsi="Cambria"/>
          <w:sz w:val="36"/>
          <w:szCs w:val="36"/>
          <w:lang w:val="fr-CA"/>
        </w:rPr>
        <w:t xml:space="preserve"> parlements jeunesse pour développer nos leader</w:t>
      </w:r>
      <w:r w:rsidR="008A261E">
        <w:rPr>
          <w:rFonts w:ascii="Cambria" w:hAnsi="Cambria"/>
          <w:sz w:val="36"/>
          <w:szCs w:val="36"/>
          <w:lang w:val="fr-CA"/>
        </w:rPr>
        <w:t>s</w:t>
      </w:r>
      <w:r w:rsidR="00464547">
        <w:rPr>
          <w:rFonts w:ascii="Cambria" w:hAnsi="Cambria"/>
          <w:sz w:val="36"/>
          <w:szCs w:val="36"/>
          <w:lang w:val="fr-CA"/>
        </w:rPr>
        <w:t xml:space="preserve"> de demain</w:t>
      </w:r>
      <w:r w:rsidRPr="00D23796">
        <w:rPr>
          <w:rFonts w:ascii="Cambria" w:hAnsi="Cambria"/>
          <w:sz w:val="36"/>
          <w:szCs w:val="36"/>
          <w:lang w:val="fr-CA"/>
        </w:rPr>
        <w:t>;</w:t>
      </w:r>
    </w:p>
    <w:p w14:paraId="4D9F1E68" w14:textId="77777777" w:rsidR="00D23796" w:rsidRPr="00D23796" w:rsidRDefault="00D23796" w:rsidP="00D23796">
      <w:pPr>
        <w:pStyle w:val="ListParagraph"/>
        <w:jc w:val="both"/>
        <w:rPr>
          <w:rFonts w:ascii="Cambria" w:hAnsi="Cambria"/>
          <w:sz w:val="36"/>
          <w:szCs w:val="36"/>
          <w:lang w:val="fr-CA"/>
        </w:rPr>
      </w:pPr>
    </w:p>
    <w:p w14:paraId="75B5DD06" w14:textId="27802681" w:rsidR="00532A2D" w:rsidRPr="00D23796" w:rsidRDefault="00181B3A" w:rsidP="00532A2D">
      <w:pPr>
        <w:pStyle w:val="ListParagraph"/>
        <w:numPr>
          <w:ilvl w:val="0"/>
          <w:numId w:val="4"/>
        </w:numPr>
        <w:jc w:val="both"/>
        <w:rPr>
          <w:rFonts w:ascii="Cambria" w:hAnsi="Cambria"/>
          <w:sz w:val="36"/>
          <w:szCs w:val="36"/>
          <w:lang w:val="fr-CA"/>
        </w:rPr>
      </w:pPr>
      <w:r w:rsidRPr="00D23796">
        <w:rPr>
          <w:rFonts w:ascii="Cambria" w:hAnsi="Cambria"/>
          <w:sz w:val="36"/>
          <w:szCs w:val="36"/>
          <w:lang w:val="fr-CA"/>
        </w:rPr>
        <w:t>Développement et mise en œuvre d’une stratégie de communication afin de reconnecter avec nos donateurs et repositionner la Fondation dans la sphère du grand public afin d’augmenter la visibilité</w:t>
      </w:r>
      <w:r w:rsidR="00CB1C53" w:rsidRPr="00D23796">
        <w:rPr>
          <w:rFonts w:ascii="Cambria" w:hAnsi="Cambria"/>
          <w:sz w:val="36"/>
          <w:szCs w:val="36"/>
          <w:lang w:val="fr-CA"/>
        </w:rPr>
        <w:t xml:space="preserve"> pour aider aux </w:t>
      </w:r>
      <w:r w:rsidRPr="00D23796">
        <w:rPr>
          <w:rFonts w:ascii="Cambria" w:hAnsi="Cambria"/>
          <w:sz w:val="36"/>
          <w:szCs w:val="36"/>
          <w:lang w:val="fr-CA"/>
        </w:rPr>
        <w:t>levées de fonds futures.</w:t>
      </w:r>
    </w:p>
    <w:p w14:paraId="30C904E1" w14:textId="51B828CB" w:rsidR="00002A85" w:rsidRPr="00D23796" w:rsidRDefault="00DE39C4" w:rsidP="00C369E4">
      <w:pPr>
        <w:jc w:val="both"/>
        <w:rPr>
          <w:rFonts w:ascii="Cambria" w:hAnsi="Cambria"/>
          <w:sz w:val="36"/>
          <w:szCs w:val="36"/>
          <w:lang w:val="fr-CA"/>
        </w:rPr>
      </w:pPr>
      <w:r w:rsidRPr="00D23796">
        <w:rPr>
          <w:rFonts w:ascii="Cambria" w:hAnsi="Cambria"/>
          <w:sz w:val="36"/>
          <w:szCs w:val="36"/>
          <w:lang w:val="fr-CA"/>
        </w:rPr>
        <w:t>Sur ce, je remercie tous les membre</w:t>
      </w:r>
      <w:r w:rsidR="0072549B" w:rsidRPr="00D23796">
        <w:rPr>
          <w:rFonts w:ascii="Cambria" w:hAnsi="Cambria"/>
          <w:sz w:val="36"/>
          <w:szCs w:val="36"/>
          <w:lang w:val="fr-CA"/>
        </w:rPr>
        <w:t>s</w:t>
      </w:r>
      <w:r w:rsidRPr="00D23796">
        <w:rPr>
          <w:rFonts w:ascii="Cambria" w:hAnsi="Cambria"/>
          <w:sz w:val="36"/>
          <w:szCs w:val="36"/>
          <w:lang w:val="fr-CA"/>
        </w:rPr>
        <w:t xml:space="preserve"> de la Fondation</w:t>
      </w:r>
      <w:r w:rsidR="00002A85" w:rsidRPr="00D23796">
        <w:rPr>
          <w:rFonts w:ascii="Cambria" w:hAnsi="Cambria"/>
          <w:sz w:val="36"/>
          <w:szCs w:val="36"/>
          <w:lang w:val="fr-CA"/>
        </w:rPr>
        <w:t xml:space="preserve"> pour la confiance que vous portez envers </w:t>
      </w:r>
      <w:r w:rsidR="00BF5E86" w:rsidRPr="00D23796">
        <w:rPr>
          <w:rFonts w:ascii="Cambria" w:hAnsi="Cambria"/>
          <w:sz w:val="36"/>
          <w:szCs w:val="36"/>
          <w:lang w:val="fr-CA"/>
        </w:rPr>
        <w:t>notre</w:t>
      </w:r>
      <w:r w:rsidR="00002A85" w:rsidRPr="00D23796">
        <w:rPr>
          <w:rFonts w:ascii="Cambria" w:hAnsi="Cambria"/>
          <w:sz w:val="36"/>
          <w:szCs w:val="36"/>
          <w:lang w:val="fr-CA"/>
        </w:rPr>
        <w:t xml:space="preserve"> conseil d’administration</w:t>
      </w:r>
      <w:r w:rsidR="00BF5E86" w:rsidRPr="00D23796">
        <w:rPr>
          <w:rFonts w:ascii="Cambria" w:hAnsi="Cambria"/>
          <w:sz w:val="36"/>
          <w:szCs w:val="36"/>
          <w:lang w:val="fr-CA"/>
        </w:rPr>
        <w:t xml:space="preserve">. Merci </w:t>
      </w:r>
      <w:r w:rsidR="00002A85" w:rsidRPr="00D23796">
        <w:rPr>
          <w:rFonts w:ascii="Cambria" w:hAnsi="Cambria"/>
          <w:sz w:val="36"/>
          <w:szCs w:val="36"/>
          <w:lang w:val="fr-CA"/>
        </w:rPr>
        <w:t>aussi aux gestionnaires de la Société Nationale de l’Acadie</w:t>
      </w:r>
      <w:r w:rsidR="00BF5E86" w:rsidRPr="00D23796">
        <w:rPr>
          <w:rFonts w:ascii="Cambria" w:hAnsi="Cambria"/>
          <w:sz w:val="36"/>
          <w:szCs w:val="36"/>
          <w:lang w:val="fr-CA"/>
        </w:rPr>
        <w:t xml:space="preserve"> et à l’Association des jeunes francophones du NB</w:t>
      </w:r>
      <w:r w:rsidR="00002A85" w:rsidRPr="00D23796">
        <w:rPr>
          <w:rFonts w:ascii="Cambria" w:hAnsi="Cambria"/>
          <w:sz w:val="36"/>
          <w:szCs w:val="36"/>
          <w:lang w:val="fr-CA"/>
        </w:rPr>
        <w:t xml:space="preserve"> pour votre étroite collaboration</w:t>
      </w:r>
      <w:r w:rsidR="00BF5E86" w:rsidRPr="00D23796">
        <w:rPr>
          <w:rFonts w:ascii="Cambria" w:hAnsi="Cambria"/>
          <w:sz w:val="36"/>
          <w:szCs w:val="36"/>
          <w:lang w:val="fr-CA"/>
        </w:rPr>
        <w:t xml:space="preserve"> et votre support</w:t>
      </w:r>
      <w:r w:rsidR="00002A85" w:rsidRPr="00D23796">
        <w:rPr>
          <w:rFonts w:ascii="Cambria" w:hAnsi="Cambria"/>
          <w:sz w:val="36"/>
          <w:szCs w:val="36"/>
          <w:lang w:val="fr-CA"/>
        </w:rPr>
        <w:t>.</w:t>
      </w:r>
    </w:p>
    <w:p w14:paraId="43265B2E" w14:textId="3184BC65" w:rsidR="00002A85" w:rsidRPr="00D23796" w:rsidRDefault="00002A85" w:rsidP="00C369E4">
      <w:pPr>
        <w:jc w:val="both"/>
        <w:rPr>
          <w:rFonts w:ascii="Cambria" w:hAnsi="Cambria"/>
          <w:sz w:val="36"/>
          <w:szCs w:val="36"/>
          <w:lang w:val="fr-CA"/>
        </w:rPr>
      </w:pPr>
    </w:p>
    <w:p w14:paraId="4C3C2982" w14:textId="7BA6B9EF" w:rsidR="00002A85" w:rsidRPr="00D23796" w:rsidRDefault="00002A85" w:rsidP="00A56809">
      <w:pPr>
        <w:spacing w:after="0"/>
        <w:jc w:val="both"/>
        <w:rPr>
          <w:rFonts w:ascii="Cambria" w:hAnsi="Cambria"/>
          <w:sz w:val="36"/>
          <w:szCs w:val="36"/>
          <w:lang w:val="fr-CA"/>
        </w:rPr>
      </w:pPr>
      <w:r w:rsidRPr="00D23796">
        <w:rPr>
          <w:rFonts w:ascii="Cambria" w:hAnsi="Cambria"/>
          <w:sz w:val="36"/>
          <w:szCs w:val="36"/>
          <w:lang w:val="fr-CA"/>
        </w:rPr>
        <w:t>Robert-Yves Mazerolle</w:t>
      </w:r>
    </w:p>
    <w:p w14:paraId="4637EE33" w14:textId="5CF2B596" w:rsidR="00002A85" w:rsidRPr="00D23796" w:rsidRDefault="00002A85" w:rsidP="00A56809">
      <w:pPr>
        <w:spacing w:after="0"/>
        <w:jc w:val="both"/>
        <w:rPr>
          <w:rFonts w:ascii="Cambria" w:hAnsi="Cambria"/>
          <w:sz w:val="36"/>
          <w:szCs w:val="36"/>
          <w:lang w:val="fr-CA"/>
        </w:rPr>
      </w:pPr>
      <w:r w:rsidRPr="00D23796">
        <w:rPr>
          <w:rFonts w:ascii="Cambria" w:hAnsi="Cambria"/>
          <w:sz w:val="36"/>
          <w:szCs w:val="36"/>
          <w:lang w:val="fr-CA"/>
        </w:rPr>
        <w:t>Président</w:t>
      </w:r>
    </w:p>
    <w:p w14:paraId="351E9059" w14:textId="0F72EE6E" w:rsidR="00594E57" w:rsidRPr="00D23796" w:rsidRDefault="00002A85" w:rsidP="00A56809">
      <w:pPr>
        <w:spacing w:after="0"/>
        <w:jc w:val="both"/>
        <w:rPr>
          <w:rFonts w:ascii="Cambria" w:hAnsi="Cambria"/>
          <w:sz w:val="36"/>
          <w:szCs w:val="36"/>
          <w:lang w:val="fr-CA"/>
        </w:rPr>
      </w:pPr>
      <w:r w:rsidRPr="00D23796">
        <w:rPr>
          <w:rFonts w:ascii="Cambria" w:hAnsi="Cambria"/>
          <w:sz w:val="36"/>
          <w:szCs w:val="36"/>
          <w:lang w:val="fr-CA"/>
        </w:rPr>
        <w:t>Fondation Nationale de l’Acadie</w:t>
      </w:r>
    </w:p>
    <w:sectPr w:rsidR="00594E57" w:rsidRPr="00D23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310F2"/>
    <w:multiLevelType w:val="hybridMultilevel"/>
    <w:tmpl w:val="2646994A"/>
    <w:lvl w:ilvl="0" w:tplc="1F22DF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C24CB"/>
    <w:multiLevelType w:val="hybridMultilevel"/>
    <w:tmpl w:val="EDAEEF30"/>
    <w:lvl w:ilvl="0" w:tplc="FF088C54">
      <w:numFmt w:val="bullet"/>
      <w:lvlText w:val="-"/>
      <w:lvlJc w:val="left"/>
      <w:pPr>
        <w:ind w:left="720" w:hanging="360"/>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51D0546"/>
    <w:multiLevelType w:val="hybridMultilevel"/>
    <w:tmpl w:val="EA207DF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C9515FD"/>
    <w:multiLevelType w:val="hybridMultilevel"/>
    <w:tmpl w:val="144ABBE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71"/>
    <w:rsid w:val="00002A85"/>
    <w:rsid w:val="00016099"/>
    <w:rsid w:val="00022B41"/>
    <w:rsid w:val="00023542"/>
    <w:rsid w:val="0007601B"/>
    <w:rsid w:val="000852B0"/>
    <w:rsid w:val="000903F2"/>
    <w:rsid w:val="0009476A"/>
    <w:rsid w:val="000A48B6"/>
    <w:rsid w:val="000F6E6B"/>
    <w:rsid w:val="001257B7"/>
    <w:rsid w:val="00137646"/>
    <w:rsid w:val="00145570"/>
    <w:rsid w:val="00162139"/>
    <w:rsid w:val="00180EBB"/>
    <w:rsid w:val="00181B3A"/>
    <w:rsid w:val="00192678"/>
    <w:rsid w:val="001F05F8"/>
    <w:rsid w:val="001F18DA"/>
    <w:rsid w:val="002538D3"/>
    <w:rsid w:val="00284683"/>
    <w:rsid w:val="00287DC8"/>
    <w:rsid w:val="002E468F"/>
    <w:rsid w:val="002F13FD"/>
    <w:rsid w:val="00315564"/>
    <w:rsid w:val="003D7A2A"/>
    <w:rsid w:val="003E2871"/>
    <w:rsid w:val="00424EE4"/>
    <w:rsid w:val="00464547"/>
    <w:rsid w:val="00467617"/>
    <w:rsid w:val="00482075"/>
    <w:rsid w:val="0048600A"/>
    <w:rsid w:val="004C122C"/>
    <w:rsid w:val="004E55B7"/>
    <w:rsid w:val="004F5C56"/>
    <w:rsid w:val="005311AC"/>
    <w:rsid w:val="00532A2D"/>
    <w:rsid w:val="00573234"/>
    <w:rsid w:val="0057774F"/>
    <w:rsid w:val="005857CA"/>
    <w:rsid w:val="005866B9"/>
    <w:rsid w:val="00594E57"/>
    <w:rsid w:val="005B26F9"/>
    <w:rsid w:val="005C59F5"/>
    <w:rsid w:val="005E639B"/>
    <w:rsid w:val="00600F73"/>
    <w:rsid w:val="0061211A"/>
    <w:rsid w:val="00625D8C"/>
    <w:rsid w:val="006357B5"/>
    <w:rsid w:val="006661DE"/>
    <w:rsid w:val="006946FF"/>
    <w:rsid w:val="00696361"/>
    <w:rsid w:val="006B0618"/>
    <w:rsid w:val="006B09A6"/>
    <w:rsid w:val="006E050E"/>
    <w:rsid w:val="006E7063"/>
    <w:rsid w:val="00704C47"/>
    <w:rsid w:val="0072549B"/>
    <w:rsid w:val="007308A7"/>
    <w:rsid w:val="0075080F"/>
    <w:rsid w:val="007737A3"/>
    <w:rsid w:val="007904CC"/>
    <w:rsid w:val="007933F3"/>
    <w:rsid w:val="007956D2"/>
    <w:rsid w:val="00796AD1"/>
    <w:rsid w:val="007979F4"/>
    <w:rsid w:val="007A1F02"/>
    <w:rsid w:val="007C6DAE"/>
    <w:rsid w:val="007D2EA7"/>
    <w:rsid w:val="007F6A26"/>
    <w:rsid w:val="008236D6"/>
    <w:rsid w:val="00853660"/>
    <w:rsid w:val="00867313"/>
    <w:rsid w:val="00867353"/>
    <w:rsid w:val="00877101"/>
    <w:rsid w:val="008907EF"/>
    <w:rsid w:val="008A261E"/>
    <w:rsid w:val="008A6112"/>
    <w:rsid w:val="008B408C"/>
    <w:rsid w:val="008C3A71"/>
    <w:rsid w:val="008F20A6"/>
    <w:rsid w:val="00902581"/>
    <w:rsid w:val="00913F68"/>
    <w:rsid w:val="00957C95"/>
    <w:rsid w:val="0099680B"/>
    <w:rsid w:val="009A4DDC"/>
    <w:rsid w:val="009D7A73"/>
    <w:rsid w:val="009E43F7"/>
    <w:rsid w:val="00A166CE"/>
    <w:rsid w:val="00A16BD6"/>
    <w:rsid w:val="00A200FF"/>
    <w:rsid w:val="00A31F9B"/>
    <w:rsid w:val="00A446DF"/>
    <w:rsid w:val="00A56809"/>
    <w:rsid w:val="00A725E7"/>
    <w:rsid w:val="00A86C06"/>
    <w:rsid w:val="00A95AA7"/>
    <w:rsid w:val="00AA705B"/>
    <w:rsid w:val="00AD0A7B"/>
    <w:rsid w:val="00AF7CE7"/>
    <w:rsid w:val="00B058BB"/>
    <w:rsid w:val="00B23814"/>
    <w:rsid w:val="00B25980"/>
    <w:rsid w:val="00B31535"/>
    <w:rsid w:val="00B4062D"/>
    <w:rsid w:val="00B40716"/>
    <w:rsid w:val="00B45A17"/>
    <w:rsid w:val="00B748AE"/>
    <w:rsid w:val="00B81B0C"/>
    <w:rsid w:val="00BA2CA3"/>
    <w:rsid w:val="00BA723B"/>
    <w:rsid w:val="00BC6123"/>
    <w:rsid w:val="00BE00E9"/>
    <w:rsid w:val="00BE3580"/>
    <w:rsid w:val="00BF5E86"/>
    <w:rsid w:val="00C0122E"/>
    <w:rsid w:val="00C1014E"/>
    <w:rsid w:val="00C33936"/>
    <w:rsid w:val="00C369E4"/>
    <w:rsid w:val="00CA1282"/>
    <w:rsid w:val="00CA7560"/>
    <w:rsid w:val="00CB1C53"/>
    <w:rsid w:val="00CB5D38"/>
    <w:rsid w:val="00CB779E"/>
    <w:rsid w:val="00CE70A5"/>
    <w:rsid w:val="00CF4171"/>
    <w:rsid w:val="00D10AB1"/>
    <w:rsid w:val="00D13CC0"/>
    <w:rsid w:val="00D21675"/>
    <w:rsid w:val="00D23796"/>
    <w:rsid w:val="00D30B15"/>
    <w:rsid w:val="00D32F5F"/>
    <w:rsid w:val="00D401F3"/>
    <w:rsid w:val="00D61260"/>
    <w:rsid w:val="00D6192E"/>
    <w:rsid w:val="00D923E8"/>
    <w:rsid w:val="00D9597E"/>
    <w:rsid w:val="00DA55D0"/>
    <w:rsid w:val="00DC31AD"/>
    <w:rsid w:val="00DD21AE"/>
    <w:rsid w:val="00DD681D"/>
    <w:rsid w:val="00DE39C4"/>
    <w:rsid w:val="00E116C8"/>
    <w:rsid w:val="00E11AC6"/>
    <w:rsid w:val="00E61F39"/>
    <w:rsid w:val="00E814EE"/>
    <w:rsid w:val="00E8386B"/>
    <w:rsid w:val="00F04B12"/>
    <w:rsid w:val="00F26183"/>
    <w:rsid w:val="00F4181E"/>
    <w:rsid w:val="00F41D57"/>
    <w:rsid w:val="00F52DE0"/>
    <w:rsid w:val="00F5414C"/>
    <w:rsid w:val="00F64031"/>
    <w:rsid w:val="00F7108C"/>
    <w:rsid w:val="00F942B9"/>
    <w:rsid w:val="00FA78AE"/>
    <w:rsid w:val="00FE1C0B"/>
    <w:rsid w:val="00FF1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4F39"/>
  <w15:docId w15:val="{14D46010-5499-43E5-B991-0B071086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FB410-920C-4CE7-8B6E-406C6D1B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648</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jacobo</dc:creator>
  <cp:keywords/>
  <dc:description/>
  <cp:lastModifiedBy>Mazerolle, Robert-Yves</cp:lastModifiedBy>
  <cp:revision>13</cp:revision>
  <dcterms:created xsi:type="dcterms:W3CDTF">2019-09-27T19:09:00Z</dcterms:created>
  <dcterms:modified xsi:type="dcterms:W3CDTF">2020-09-27T13:21:00Z</dcterms:modified>
</cp:coreProperties>
</file>